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37" w:rsidRDefault="00EF3B37" w:rsidP="00EF3B37">
      <w:pPr>
        <w:ind w:left="567"/>
        <w:jc w:val="center"/>
        <w:rPr>
          <w:b/>
          <w:i/>
          <w:sz w:val="28"/>
          <w:szCs w:val="28"/>
        </w:rPr>
      </w:pPr>
      <w:r w:rsidRPr="00531C65">
        <w:rPr>
          <w:b/>
          <w:i/>
          <w:sz w:val="28"/>
          <w:szCs w:val="28"/>
        </w:rPr>
        <w:t>Программа инновационной деятельности</w:t>
      </w:r>
    </w:p>
    <w:p w:rsidR="00CF669A" w:rsidRPr="00531C65" w:rsidRDefault="00CF669A" w:rsidP="00EF3B37">
      <w:pPr>
        <w:ind w:left="567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МАДОУ № 205</w:t>
      </w:r>
    </w:p>
    <w:p w:rsidR="00EF3B37" w:rsidRDefault="00EF3B37" w:rsidP="00EF3B37">
      <w:pPr>
        <w:ind w:left="567"/>
        <w:jc w:val="center"/>
        <w:rPr>
          <w:b/>
        </w:rPr>
      </w:pPr>
      <w:r w:rsidRPr="00090A33">
        <w:t xml:space="preserve">по теме </w:t>
      </w:r>
      <w:r w:rsidRPr="00090A33">
        <w:rPr>
          <w:b/>
        </w:rPr>
        <w:t xml:space="preserve">«Комплексное развитие ребёнка дошкольного возраста средствами Основной образовательной программы дошкольного образования </w:t>
      </w:r>
    </w:p>
    <w:p w:rsidR="00EF3B37" w:rsidRPr="00AF0651" w:rsidRDefault="00EF3B37" w:rsidP="00EF3B37">
      <w:pPr>
        <w:ind w:left="567"/>
        <w:jc w:val="center"/>
        <w:rPr>
          <w:b/>
          <w:i/>
        </w:rPr>
      </w:pPr>
      <w:r>
        <w:rPr>
          <w:b/>
        </w:rPr>
        <w:t>„</w:t>
      </w:r>
      <w:r w:rsidRPr="00090A33">
        <w:rPr>
          <w:b/>
        </w:rPr>
        <w:t>Детский сад 2100</w:t>
      </w:r>
      <w:r>
        <w:rPr>
          <w:b/>
        </w:rPr>
        <w:t>“</w:t>
      </w:r>
      <w:r w:rsidRPr="00090A33">
        <w:rPr>
          <w:b/>
        </w:rPr>
        <w:t>»</w:t>
      </w:r>
    </w:p>
    <w:p w:rsidR="00EF3B37" w:rsidRPr="00AF0651" w:rsidRDefault="00EF3B37" w:rsidP="00EF3B37">
      <w:pPr>
        <w:ind w:left="567"/>
        <w:jc w:val="both"/>
        <w:rPr>
          <w:b/>
          <w:i/>
        </w:rPr>
      </w:pPr>
    </w:p>
    <w:p w:rsidR="00EF3B37" w:rsidRPr="00AF0651" w:rsidRDefault="00EF3B37" w:rsidP="00EF3B37">
      <w:pPr>
        <w:ind w:firstLine="567"/>
        <w:jc w:val="both"/>
        <w:rPr>
          <w:i/>
        </w:rPr>
      </w:pPr>
      <w:r w:rsidRPr="00AF0651">
        <w:rPr>
          <w:b/>
          <w:i/>
        </w:rPr>
        <w:t>Цель инновационной деятельности</w:t>
      </w:r>
    </w:p>
    <w:p w:rsidR="00EF3B37" w:rsidRPr="00090A33" w:rsidRDefault="00EF3B37" w:rsidP="00EF3B37">
      <w:pPr>
        <w:ind w:firstLine="567"/>
        <w:jc w:val="both"/>
      </w:pPr>
      <w:r>
        <w:t xml:space="preserve">Включение </w:t>
      </w:r>
      <w:r w:rsidRPr="00090A33">
        <w:t xml:space="preserve">в практику работы </w:t>
      </w:r>
      <w:r w:rsidR="00EE5A26">
        <w:t>МАДОУ № 205 г.</w:t>
      </w:r>
      <w:r w:rsidR="00E426DE">
        <w:t xml:space="preserve"> </w:t>
      </w:r>
      <w:r w:rsidR="00EE5A26">
        <w:t>Хабаровска</w:t>
      </w:r>
      <w:r w:rsidRPr="00090A33">
        <w:t xml:space="preserve">  механизмов реализации ФГОС ДО, предусмотренных в Основной образовательной программе дошкольного образования «Детский сад 2100» (далее ООП ДО «Детский сад 2100»).</w:t>
      </w:r>
    </w:p>
    <w:p w:rsidR="00EF3B37" w:rsidRPr="00090A33" w:rsidRDefault="00EF3B37" w:rsidP="00EF3B37">
      <w:pPr>
        <w:jc w:val="both"/>
      </w:pPr>
    </w:p>
    <w:p w:rsidR="00EF3B37" w:rsidRPr="00AF0651" w:rsidRDefault="00EF3B37" w:rsidP="00EF3B37">
      <w:pPr>
        <w:ind w:firstLine="567"/>
        <w:jc w:val="both"/>
        <w:rPr>
          <w:b/>
          <w:i/>
        </w:rPr>
      </w:pPr>
      <w:r w:rsidRPr="00AF0651">
        <w:rPr>
          <w:b/>
          <w:i/>
        </w:rPr>
        <w:t>Задачи инновационной деятельности</w:t>
      </w:r>
    </w:p>
    <w:p w:rsidR="00EF3B37" w:rsidRPr="00090A33" w:rsidRDefault="00EF3B37" w:rsidP="00EF3B37">
      <w:pPr>
        <w:ind w:firstLine="567"/>
        <w:jc w:val="both"/>
      </w:pPr>
      <w:r>
        <w:t xml:space="preserve">1. </w:t>
      </w:r>
      <w:r w:rsidRPr="00090A33">
        <w:t>Выработать механизмы обеспечения комплексного развития детей дошкольного возраста в соответствии с требованиями ФГОС ДО на основе культурно-исторического системно-деятельностного подхода.</w:t>
      </w:r>
    </w:p>
    <w:p w:rsidR="00EF3B37" w:rsidRDefault="00EA740D" w:rsidP="00EF3B37">
      <w:pPr>
        <w:ind w:firstLine="567"/>
        <w:jc w:val="both"/>
      </w:pPr>
      <w:r>
        <w:t>2</w:t>
      </w:r>
      <w:r w:rsidR="00EF3B37">
        <w:t xml:space="preserve">. </w:t>
      </w:r>
      <w:r w:rsidR="00EF3B37" w:rsidRPr="00090A33">
        <w:t>Апробировать разработанный авторским коллективом ООП «Детский сад 2100» инструментарий для проведения диагностики развития универсальных умений ребёнка-дошкольника.</w:t>
      </w:r>
    </w:p>
    <w:p w:rsidR="00EA740D" w:rsidRPr="00090A33" w:rsidRDefault="00EA740D" w:rsidP="00EA740D">
      <w:pPr>
        <w:ind w:firstLine="567"/>
        <w:jc w:val="both"/>
      </w:pPr>
      <w:r>
        <w:t xml:space="preserve">3. </w:t>
      </w:r>
      <w:r w:rsidRPr="00090A33">
        <w:t>Распространить передовой педагогический опыт, обобщённый в ООП «Детский сад 2100», в дошкольных образовательных организациях</w:t>
      </w:r>
      <w:r>
        <w:t xml:space="preserve"> г.Хабаровска</w:t>
      </w:r>
      <w:r w:rsidRPr="00090A33">
        <w:t xml:space="preserve">.  </w:t>
      </w:r>
    </w:p>
    <w:p w:rsidR="00EA740D" w:rsidRPr="00090A33" w:rsidRDefault="00EA740D" w:rsidP="00EF3B37">
      <w:pPr>
        <w:ind w:firstLine="567"/>
        <w:jc w:val="both"/>
      </w:pPr>
    </w:p>
    <w:p w:rsidR="00E51D98" w:rsidRDefault="00E51D98"/>
    <w:p w:rsidR="00EF3B37" w:rsidRDefault="00EF3B37" w:rsidP="00EF3B37">
      <w:pPr>
        <w:jc w:val="center"/>
        <w:rPr>
          <w:b/>
          <w:i/>
        </w:rPr>
      </w:pPr>
      <w:r w:rsidRPr="00EF3B37">
        <w:rPr>
          <w:b/>
          <w:i/>
        </w:rPr>
        <w:t>План мероприятий</w:t>
      </w:r>
    </w:p>
    <w:p w:rsidR="00EF3B37" w:rsidRPr="00EF3B37" w:rsidRDefault="00EF3B37" w:rsidP="00EF3B37">
      <w:pPr>
        <w:jc w:val="center"/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2376"/>
        <w:gridCol w:w="1560"/>
        <w:gridCol w:w="5635"/>
      </w:tblGrid>
      <w:tr w:rsidR="00EF3B37" w:rsidRPr="00EF3B37" w:rsidTr="00EE5A26">
        <w:tc>
          <w:tcPr>
            <w:tcW w:w="2376" w:type="dxa"/>
          </w:tcPr>
          <w:p w:rsidR="00EF3B37" w:rsidRPr="00EF3B37" w:rsidRDefault="00EF3B37">
            <w:pPr>
              <w:rPr>
                <w:b/>
                <w:i/>
              </w:rPr>
            </w:pPr>
            <w:r w:rsidRPr="00EF3B37">
              <w:rPr>
                <w:b/>
                <w:i/>
              </w:rPr>
              <w:t>этапы</w:t>
            </w:r>
          </w:p>
        </w:tc>
        <w:tc>
          <w:tcPr>
            <w:tcW w:w="1560" w:type="dxa"/>
          </w:tcPr>
          <w:p w:rsidR="00EF3B37" w:rsidRPr="00EF3B37" w:rsidRDefault="00EF3B37">
            <w:pPr>
              <w:rPr>
                <w:b/>
                <w:i/>
              </w:rPr>
            </w:pPr>
            <w:r w:rsidRPr="00EF3B37">
              <w:rPr>
                <w:b/>
                <w:i/>
              </w:rPr>
              <w:t>сроки</w:t>
            </w:r>
          </w:p>
        </w:tc>
        <w:tc>
          <w:tcPr>
            <w:tcW w:w="5635" w:type="dxa"/>
          </w:tcPr>
          <w:p w:rsidR="00EF3B37" w:rsidRPr="00EF3B37" w:rsidRDefault="00EF3B37">
            <w:pPr>
              <w:rPr>
                <w:b/>
                <w:i/>
              </w:rPr>
            </w:pPr>
            <w:r w:rsidRPr="00EF3B37">
              <w:rPr>
                <w:b/>
                <w:i/>
              </w:rPr>
              <w:t>результаты</w:t>
            </w:r>
          </w:p>
        </w:tc>
      </w:tr>
      <w:tr w:rsidR="00EF3B37" w:rsidTr="00EE5A26">
        <w:tc>
          <w:tcPr>
            <w:tcW w:w="2376" w:type="dxa"/>
          </w:tcPr>
          <w:p w:rsidR="00EF3B37" w:rsidRDefault="00EF3B37">
            <w:r w:rsidRPr="00AF0651">
              <w:rPr>
                <w:b/>
                <w:i/>
              </w:rPr>
              <w:t>1. Организационный</w:t>
            </w:r>
          </w:p>
        </w:tc>
        <w:tc>
          <w:tcPr>
            <w:tcW w:w="1560" w:type="dxa"/>
          </w:tcPr>
          <w:p w:rsidR="00EF3B37" w:rsidRDefault="00E426DE" w:rsidP="003F7EE9">
            <w:pPr>
              <w:jc w:val="center"/>
              <w:rPr>
                <w:sz w:val="24"/>
                <w:szCs w:val="24"/>
              </w:rPr>
            </w:pPr>
            <w:r w:rsidRPr="00E426DE">
              <w:rPr>
                <w:sz w:val="24"/>
                <w:szCs w:val="24"/>
              </w:rPr>
              <w:t>Сентябрь</w:t>
            </w:r>
          </w:p>
          <w:p w:rsidR="00E426DE" w:rsidRDefault="00E426DE" w:rsidP="003F7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E426DE" w:rsidRDefault="00E426DE" w:rsidP="003F7EE9">
            <w:pPr>
              <w:jc w:val="center"/>
              <w:rPr>
                <w:sz w:val="24"/>
                <w:szCs w:val="24"/>
              </w:rPr>
            </w:pPr>
          </w:p>
          <w:p w:rsidR="00E426DE" w:rsidRPr="00E426DE" w:rsidRDefault="00E426DE" w:rsidP="003F7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635" w:type="dxa"/>
          </w:tcPr>
          <w:p w:rsidR="00EF3B37" w:rsidRPr="00090A33" w:rsidRDefault="00EF3B37" w:rsidP="003F7EE9">
            <w:pPr>
              <w:ind w:left="34" w:hanging="34"/>
              <w:jc w:val="both"/>
            </w:pPr>
            <w:r>
              <w:t>Определение списка участников инновационной деятельности</w:t>
            </w:r>
            <w:r w:rsidRPr="00090A33">
              <w:t>.</w:t>
            </w:r>
          </w:p>
          <w:p w:rsidR="00E426DE" w:rsidRDefault="00EF3B37" w:rsidP="003F7EE9">
            <w:pPr>
              <w:ind w:left="34"/>
              <w:jc w:val="both"/>
            </w:pPr>
            <w:r>
              <w:t xml:space="preserve">2. </w:t>
            </w:r>
            <w:r w:rsidRPr="00090A33">
              <w:t>Оформление договоров и сопутствующей документации.</w:t>
            </w:r>
          </w:p>
          <w:p w:rsidR="00EF3B37" w:rsidRDefault="00EF3B37" w:rsidP="00EF3B37">
            <w:r>
              <w:t xml:space="preserve">3. </w:t>
            </w:r>
            <w:r w:rsidR="00E426DE" w:rsidRPr="00E426DE">
              <w:t xml:space="preserve">Приобретение </w:t>
            </w:r>
            <w:r w:rsidRPr="00E426DE">
              <w:t xml:space="preserve"> </w:t>
            </w:r>
            <w:r w:rsidR="00E426DE" w:rsidRPr="00E426DE">
              <w:t>методических пособий</w:t>
            </w:r>
            <w:r w:rsidRPr="00E426DE">
              <w:t>.</w:t>
            </w:r>
          </w:p>
        </w:tc>
      </w:tr>
      <w:tr w:rsidR="00EF3B37" w:rsidTr="00EE5A26">
        <w:tc>
          <w:tcPr>
            <w:tcW w:w="2376" w:type="dxa"/>
          </w:tcPr>
          <w:p w:rsidR="00EF3B37" w:rsidRDefault="00EF3B37">
            <w:r>
              <w:rPr>
                <w:b/>
                <w:i/>
              </w:rPr>
              <w:t>2.</w:t>
            </w:r>
            <w:r w:rsidRPr="00AF0651">
              <w:rPr>
                <w:b/>
                <w:i/>
              </w:rPr>
              <w:t xml:space="preserve"> Исполнительский</w:t>
            </w:r>
          </w:p>
        </w:tc>
        <w:tc>
          <w:tcPr>
            <w:tcW w:w="1560" w:type="dxa"/>
          </w:tcPr>
          <w:p w:rsidR="00E426DE" w:rsidRDefault="00E426DE" w:rsidP="003F7EE9">
            <w:pPr>
              <w:jc w:val="center"/>
            </w:pPr>
            <w:r>
              <w:t>Октябрь</w:t>
            </w:r>
          </w:p>
          <w:p w:rsidR="00EF3B37" w:rsidRDefault="00E426DE" w:rsidP="003F7EE9">
            <w:pPr>
              <w:jc w:val="center"/>
            </w:pPr>
            <w:r>
              <w:t>2019</w:t>
            </w:r>
          </w:p>
          <w:p w:rsidR="00E426DE" w:rsidRDefault="00E426DE" w:rsidP="003F7EE9">
            <w:pPr>
              <w:jc w:val="center"/>
            </w:pPr>
          </w:p>
          <w:p w:rsidR="00E426DE" w:rsidRDefault="00E426DE" w:rsidP="003F7EE9">
            <w:pPr>
              <w:jc w:val="center"/>
            </w:pPr>
          </w:p>
          <w:p w:rsidR="00E426DE" w:rsidRDefault="00E426DE" w:rsidP="003F7EE9">
            <w:pPr>
              <w:jc w:val="center"/>
            </w:pPr>
          </w:p>
          <w:p w:rsidR="00E426DE" w:rsidRDefault="00E426DE" w:rsidP="003F7EE9">
            <w:pPr>
              <w:jc w:val="center"/>
            </w:pPr>
            <w:r>
              <w:t>Ноябрь 2019-</w:t>
            </w:r>
          </w:p>
          <w:p w:rsidR="00E426DE" w:rsidRDefault="00E426DE" w:rsidP="003F7EE9">
            <w:pPr>
              <w:jc w:val="center"/>
            </w:pPr>
            <w:r>
              <w:t>Июль 2021</w:t>
            </w:r>
          </w:p>
          <w:p w:rsidR="00E426DE" w:rsidRDefault="00E426DE" w:rsidP="003F7EE9">
            <w:pPr>
              <w:jc w:val="center"/>
            </w:pPr>
          </w:p>
          <w:p w:rsidR="00E426DE" w:rsidRDefault="00E426DE" w:rsidP="003F7EE9">
            <w:pPr>
              <w:jc w:val="center"/>
            </w:pPr>
          </w:p>
          <w:p w:rsidR="00E426DE" w:rsidRDefault="00E426DE" w:rsidP="003F7EE9">
            <w:pPr>
              <w:jc w:val="center"/>
            </w:pPr>
          </w:p>
          <w:p w:rsidR="00E426DE" w:rsidRDefault="00E426DE" w:rsidP="003F7EE9">
            <w:pPr>
              <w:jc w:val="center"/>
            </w:pPr>
          </w:p>
          <w:p w:rsidR="00E426DE" w:rsidRDefault="00E426DE" w:rsidP="003F7EE9">
            <w:pPr>
              <w:jc w:val="center"/>
            </w:pPr>
          </w:p>
          <w:p w:rsidR="00E426DE" w:rsidRDefault="00E426DE" w:rsidP="003F7EE9">
            <w:pPr>
              <w:jc w:val="center"/>
            </w:pPr>
          </w:p>
        </w:tc>
        <w:tc>
          <w:tcPr>
            <w:tcW w:w="5635" w:type="dxa"/>
          </w:tcPr>
          <w:p w:rsidR="00EF3B37" w:rsidRPr="00090A33" w:rsidRDefault="00EF3B37" w:rsidP="00EF3B37">
            <w:pPr>
              <w:ind w:left="34"/>
              <w:jc w:val="both"/>
            </w:pPr>
            <w:r>
              <w:t xml:space="preserve">1. </w:t>
            </w:r>
            <w:r w:rsidRPr="00090A33">
              <w:t>Составление календарного пла</w:t>
            </w:r>
            <w:r>
              <w:t>на деятельности дошкольной образовательной организации в соответствии с этапами инновационной деятельности</w:t>
            </w:r>
            <w:r w:rsidRPr="00090A33">
              <w:t>.</w:t>
            </w:r>
          </w:p>
          <w:p w:rsidR="00EF3B37" w:rsidRPr="00090A33" w:rsidRDefault="00EF3B37" w:rsidP="00EF3B37">
            <w:pPr>
              <w:ind w:left="34"/>
              <w:jc w:val="both"/>
            </w:pPr>
            <w:r>
              <w:t xml:space="preserve">2. </w:t>
            </w:r>
            <w:r w:rsidRPr="00090A33">
              <w:t xml:space="preserve">Внесение изменений, дополнений в нормативные локальные акты </w:t>
            </w:r>
            <w:r w:rsidR="00E426DE">
              <w:t>учреждения</w:t>
            </w:r>
            <w:r w:rsidRPr="00090A33">
              <w:t>.</w:t>
            </w:r>
          </w:p>
          <w:p w:rsidR="00EF3B37" w:rsidRPr="00090A33" w:rsidRDefault="00EF3B37" w:rsidP="00EF3B37">
            <w:pPr>
              <w:ind w:left="34"/>
              <w:jc w:val="both"/>
            </w:pPr>
            <w:r>
              <w:t xml:space="preserve">3. </w:t>
            </w:r>
            <w:r w:rsidRPr="00090A33">
              <w:t xml:space="preserve">Обучение педагогов </w:t>
            </w:r>
            <w:r>
              <w:t>дошкольных образовательных организаций</w:t>
            </w:r>
            <w:r w:rsidRPr="00090A33">
              <w:t xml:space="preserve"> </w:t>
            </w:r>
            <w:r w:rsidRPr="00090A33">
              <w:rPr>
                <w:bCs/>
              </w:rPr>
              <w:t>–</w:t>
            </w:r>
            <w:r w:rsidRPr="00090A33">
              <w:t xml:space="preserve"> участников проекта на практико</w:t>
            </w:r>
            <w:r>
              <w:t>-</w:t>
            </w:r>
            <w:r w:rsidRPr="00090A33">
              <w:t>ориентированных курс</w:t>
            </w:r>
            <w:r>
              <w:t>ах повышения квалификации в УМЦ</w:t>
            </w:r>
            <w:r w:rsidRPr="00090A33">
              <w:t xml:space="preserve">, участие в вебинарах, авторских курсах, выездных мероприятиях авторского коллектива ООП «Детский сад 2100». </w:t>
            </w:r>
          </w:p>
          <w:p w:rsidR="00EF3B37" w:rsidRPr="00090A33" w:rsidRDefault="00EF3B37" w:rsidP="00EF3B37">
            <w:pPr>
              <w:ind w:left="34"/>
              <w:jc w:val="both"/>
            </w:pPr>
            <w:r>
              <w:t xml:space="preserve">4. </w:t>
            </w:r>
            <w:r w:rsidRPr="00090A33">
              <w:t>Включение в образовательную деятельность</w:t>
            </w:r>
            <w:r w:rsidR="003F7EE9">
              <w:t xml:space="preserve"> учреждения</w:t>
            </w:r>
            <w:r w:rsidRPr="00090A33">
              <w:t xml:space="preserve"> механизмов и подходов, разработанных авторами ООП «Детский сад 2100»</w:t>
            </w:r>
            <w:r>
              <w:t xml:space="preserve">. </w:t>
            </w:r>
          </w:p>
          <w:p w:rsidR="00EF3B37" w:rsidRPr="00090A33" w:rsidRDefault="00EF3B37" w:rsidP="00EF3B37">
            <w:pPr>
              <w:ind w:left="34"/>
              <w:jc w:val="both"/>
              <w:rPr>
                <w:b/>
              </w:rPr>
            </w:pPr>
            <w:r>
              <w:t xml:space="preserve">5. </w:t>
            </w:r>
            <w:r w:rsidRPr="00090A33">
              <w:t>Апробация</w:t>
            </w:r>
            <w:r>
              <w:t xml:space="preserve"> </w:t>
            </w:r>
            <w:r w:rsidRPr="000E4B33">
              <w:t>программ, технологий и пособий,</w:t>
            </w:r>
            <w:r w:rsidRPr="00090A33">
              <w:t xml:space="preserve"> разработан</w:t>
            </w:r>
            <w:r>
              <w:t>ных</w:t>
            </w:r>
            <w:r w:rsidRPr="00090A33">
              <w:t xml:space="preserve"> авторским коллективом ООП «Детский сад 2100»,</w:t>
            </w:r>
            <w:r w:rsidRPr="00090A33">
              <w:rPr>
                <w:b/>
              </w:rPr>
              <w:t xml:space="preserve"> </w:t>
            </w:r>
            <w:r w:rsidRPr="00090A33">
              <w:t>для проведения диагностики развития универса</w:t>
            </w:r>
            <w:r w:rsidR="003F7EE9">
              <w:t>льных умений ребёнка-дошкольника.</w:t>
            </w:r>
          </w:p>
          <w:p w:rsidR="00EF3B37" w:rsidRDefault="00EF3B37" w:rsidP="00EF3B37">
            <w:r>
              <w:t xml:space="preserve">6. </w:t>
            </w:r>
            <w:r w:rsidRPr="00090A33">
              <w:t xml:space="preserve"> </w:t>
            </w:r>
            <w:r w:rsidRPr="000E4B33">
              <w:t>Проведение аналитической работы по резуль</w:t>
            </w:r>
            <w:r w:rsidR="003F7EE9">
              <w:t>татам инновационной деятельности</w:t>
            </w:r>
            <w:r w:rsidR="003242B8">
              <w:t xml:space="preserve"> </w:t>
            </w:r>
            <w:r w:rsidRPr="00090A33">
              <w:t xml:space="preserve"> </w:t>
            </w:r>
            <w:r w:rsidRPr="003B6DCB">
              <w:t xml:space="preserve">за год и </w:t>
            </w:r>
            <w:r w:rsidR="003F7EE9">
              <w:t>коррекция плана</w:t>
            </w:r>
            <w:r w:rsidRPr="003B6DCB">
              <w:t xml:space="preserve"> по итогам анализа.</w:t>
            </w:r>
          </w:p>
        </w:tc>
      </w:tr>
      <w:tr w:rsidR="00EF3B37" w:rsidTr="00EE5A26">
        <w:tc>
          <w:tcPr>
            <w:tcW w:w="2376" w:type="dxa"/>
          </w:tcPr>
          <w:p w:rsidR="00EF3B37" w:rsidRDefault="00EF3B37">
            <w:r w:rsidRPr="00AF0651">
              <w:rPr>
                <w:b/>
                <w:i/>
              </w:rPr>
              <w:t>3. Аналитический</w:t>
            </w:r>
          </w:p>
        </w:tc>
        <w:tc>
          <w:tcPr>
            <w:tcW w:w="1560" w:type="dxa"/>
          </w:tcPr>
          <w:p w:rsidR="00EF3B37" w:rsidRDefault="00E426DE">
            <w:r>
              <w:t xml:space="preserve">Август – сентябрь 2021 </w:t>
            </w:r>
          </w:p>
        </w:tc>
        <w:tc>
          <w:tcPr>
            <w:tcW w:w="5635" w:type="dxa"/>
          </w:tcPr>
          <w:p w:rsidR="00EF3B37" w:rsidRPr="00090A33" w:rsidRDefault="00EF3B37" w:rsidP="00EF3B37">
            <w:pPr>
              <w:jc w:val="both"/>
            </w:pPr>
            <w:r>
              <w:t>1. Совместный а</w:t>
            </w:r>
            <w:r w:rsidRPr="00090A33">
              <w:t xml:space="preserve">нализ деятельности </w:t>
            </w:r>
            <w:r w:rsidR="003F7EE9">
              <w:t>инновационной площадки</w:t>
            </w:r>
            <w:r w:rsidRPr="00090A33">
              <w:t xml:space="preserve"> </w:t>
            </w:r>
            <w:r>
              <w:t>Учебно-методическим центром</w:t>
            </w:r>
            <w:r w:rsidRPr="00090A33">
              <w:t xml:space="preserve"> и </w:t>
            </w:r>
            <w:r w:rsidR="003F7EE9">
              <w:t>МАДОУ № 205</w:t>
            </w:r>
            <w:r w:rsidRPr="00090A33">
              <w:t>.</w:t>
            </w:r>
          </w:p>
          <w:p w:rsidR="00EF3B37" w:rsidRDefault="00EF3B37" w:rsidP="00EF3B37">
            <w:r>
              <w:lastRenderedPageBreak/>
              <w:t xml:space="preserve">2. Презентация </w:t>
            </w:r>
            <w:r w:rsidRPr="00090A33">
              <w:t>результатов</w:t>
            </w:r>
            <w:r>
              <w:t xml:space="preserve"> </w:t>
            </w:r>
            <w:r w:rsidRPr="00090A33">
              <w:t xml:space="preserve"> инновационной деятельности </w:t>
            </w:r>
            <w:r w:rsidR="003F7EE9">
              <w:t>МАДОУ № 205</w:t>
            </w:r>
            <w:r>
              <w:t xml:space="preserve"> через публикации</w:t>
            </w:r>
            <w:r w:rsidRPr="00090A33">
              <w:t xml:space="preserve"> в сети </w:t>
            </w:r>
            <w:r>
              <w:t>И</w:t>
            </w:r>
            <w:r w:rsidRPr="00090A33">
              <w:t xml:space="preserve">нтернет, проведение открытых мероприятий </w:t>
            </w:r>
            <w:r w:rsidR="003F7EE9">
              <w:t xml:space="preserve">муниципального и </w:t>
            </w:r>
            <w:r w:rsidRPr="00090A33">
              <w:t>регионального уровня</w:t>
            </w:r>
            <w:r>
              <w:t xml:space="preserve"> </w:t>
            </w:r>
            <w:r w:rsidRPr="000E4B33">
              <w:t>и другие формы распространения педагогического опыта.</w:t>
            </w:r>
          </w:p>
        </w:tc>
      </w:tr>
    </w:tbl>
    <w:p w:rsidR="00EF3B37" w:rsidRDefault="00EF3B37"/>
    <w:sectPr w:rsidR="00EF3B37" w:rsidSect="00E5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5B" w:rsidRDefault="00DA655B" w:rsidP="00EF3B37">
      <w:r>
        <w:separator/>
      </w:r>
    </w:p>
  </w:endnote>
  <w:endnote w:type="continuationSeparator" w:id="0">
    <w:p w:rsidR="00DA655B" w:rsidRDefault="00DA655B" w:rsidP="00EF3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5B" w:rsidRDefault="00DA655B" w:rsidP="00EF3B37">
      <w:r>
        <w:separator/>
      </w:r>
    </w:p>
  </w:footnote>
  <w:footnote w:type="continuationSeparator" w:id="0">
    <w:p w:rsidR="00DA655B" w:rsidRDefault="00DA655B" w:rsidP="00EF3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B37"/>
    <w:rsid w:val="000C7C3F"/>
    <w:rsid w:val="003242B8"/>
    <w:rsid w:val="003F7EE9"/>
    <w:rsid w:val="00671508"/>
    <w:rsid w:val="00955935"/>
    <w:rsid w:val="00CF669A"/>
    <w:rsid w:val="00DA655B"/>
    <w:rsid w:val="00E426DE"/>
    <w:rsid w:val="00E51D98"/>
    <w:rsid w:val="00E87ED4"/>
    <w:rsid w:val="00EA12FC"/>
    <w:rsid w:val="00EA740D"/>
    <w:rsid w:val="00EE5A26"/>
    <w:rsid w:val="00EF3B37"/>
    <w:rsid w:val="00F17E1B"/>
    <w:rsid w:val="00F3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2019-09-24T02:47:00Z</dcterms:created>
  <dcterms:modified xsi:type="dcterms:W3CDTF">2019-10-03T06:32:00Z</dcterms:modified>
</cp:coreProperties>
</file>